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0A" w:rsidRPr="004E72F5" w:rsidRDefault="00BA060A" w:rsidP="00BA060A">
      <w:pPr>
        <w:widowControl/>
        <w:shd w:val="clear" w:color="auto" w:fill="FFFFFF"/>
        <w:spacing w:after="300" w:line="360" w:lineRule="atLeast"/>
        <w:jc w:val="center"/>
        <w:outlineLvl w:val="0"/>
        <w:rPr>
          <w:rFonts w:ascii="宋体" w:eastAsia="宋体" w:hAnsi="宋体" w:cs="宋体"/>
          <w:b/>
          <w:bCs/>
          <w:kern w:val="36"/>
          <w:sz w:val="44"/>
          <w:szCs w:val="44"/>
        </w:rPr>
      </w:pPr>
      <w:r w:rsidRPr="004E72F5">
        <w:rPr>
          <w:rFonts w:ascii="宋体" w:eastAsia="宋体" w:hAnsi="宋体" w:cs="宋体" w:hint="eastAsia"/>
          <w:b/>
          <w:bCs/>
          <w:kern w:val="36"/>
          <w:sz w:val="44"/>
          <w:szCs w:val="44"/>
        </w:rPr>
        <w:t>全情投入服务弱势群体</w:t>
      </w:r>
    </w:p>
    <w:p w:rsidR="00BA060A" w:rsidRPr="004E72F5" w:rsidRDefault="00BA060A" w:rsidP="00BA060A">
      <w:pPr>
        <w:widowControl/>
        <w:shd w:val="clear" w:color="auto" w:fill="FFFFFF"/>
        <w:spacing w:after="300" w:line="360" w:lineRule="atLeast"/>
        <w:jc w:val="center"/>
        <w:outlineLvl w:val="0"/>
        <w:rPr>
          <w:rFonts w:ascii="宋体" w:eastAsia="宋体" w:hAnsi="宋体" w:cs="宋体"/>
          <w:b/>
          <w:bCs/>
          <w:kern w:val="36"/>
          <w:sz w:val="44"/>
          <w:szCs w:val="44"/>
        </w:rPr>
      </w:pPr>
    </w:p>
    <w:p w:rsidR="00EC3CD5" w:rsidRPr="004E72F5" w:rsidRDefault="00BA060A" w:rsidP="00BA060A">
      <w:pPr>
        <w:ind w:firstLineChars="1050" w:firstLine="2205"/>
      </w:pPr>
      <w:r w:rsidRPr="004E72F5">
        <w:rPr>
          <w:noProof/>
        </w:rPr>
        <w:drawing>
          <wp:inline distT="0" distB="0" distL="0" distR="0" wp14:anchorId="1C681444" wp14:editId="5FDE3D4F">
            <wp:extent cx="2857500" cy="1905000"/>
            <wp:effectExtent l="0" t="0" r="0" b="0"/>
            <wp:docPr id="1" name="图片 1" descr="http://sztqb.sznews.com/res/1/641/2013-01/16/A20/res0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tqb.sznews.com/res/1/641/2013-01/16/A20/res01_attpic_bri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BA060A" w:rsidRPr="004E72F5" w:rsidRDefault="00BA060A" w:rsidP="00BA060A">
      <w:pPr>
        <w:ind w:firstLineChars="650" w:firstLine="2080"/>
        <w:rPr>
          <w:rFonts w:ascii="仿宋" w:eastAsia="仿宋" w:hAnsi="仿宋"/>
          <w:sz w:val="32"/>
          <w:szCs w:val="32"/>
          <w:shd w:val="clear" w:color="auto" w:fill="FFFFFF"/>
        </w:rPr>
      </w:pPr>
      <w:r w:rsidRPr="004E72F5">
        <w:rPr>
          <w:rFonts w:ascii="仿宋" w:eastAsia="仿宋" w:hAnsi="仿宋" w:hint="eastAsia"/>
          <w:sz w:val="32"/>
          <w:szCs w:val="32"/>
          <w:shd w:val="clear" w:color="auto" w:fill="FFFFFF"/>
        </w:rPr>
        <w:t>金峰律师为当地群众答疑解惑。</w:t>
      </w:r>
    </w:p>
    <w:p w:rsidR="00BA060A" w:rsidRPr="004E72F5" w:rsidRDefault="00BA060A" w:rsidP="00BA060A">
      <w:pPr>
        <w:ind w:firstLineChars="1050" w:firstLine="2205"/>
        <w:rPr>
          <w:szCs w:val="21"/>
          <w:shd w:val="clear" w:color="auto" w:fill="FFFFFF"/>
        </w:rPr>
      </w:pPr>
    </w:p>
    <w:p w:rsidR="00BA060A" w:rsidRPr="004E72F5" w:rsidRDefault="00BA060A" w:rsidP="00BA060A">
      <w:pPr>
        <w:ind w:firstLineChars="1050" w:firstLine="2205"/>
      </w:pPr>
      <w:r w:rsidRPr="004E72F5">
        <w:rPr>
          <w:noProof/>
        </w:rPr>
        <w:drawing>
          <wp:inline distT="0" distB="0" distL="0" distR="0" wp14:anchorId="177EBA64" wp14:editId="73C15A87">
            <wp:extent cx="2857500" cy="4286250"/>
            <wp:effectExtent l="0" t="0" r="0" b="0"/>
            <wp:docPr id="2" name="图片 2" descr="http://sztqb.sznews.com/res/1/641/2013-01/16/A20/res04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tqb.sznews.com/res/1/641/2013-01/16/A20/res04_attpic_brie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p w:rsidR="00BA060A" w:rsidRPr="004E72F5" w:rsidRDefault="00BA060A" w:rsidP="00BA060A">
      <w:pPr>
        <w:ind w:firstLineChars="650" w:firstLine="2080"/>
        <w:rPr>
          <w:rFonts w:ascii="仿宋" w:eastAsia="仿宋" w:hAnsi="仿宋"/>
          <w:sz w:val="32"/>
          <w:szCs w:val="32"/>
          <w:shd w:val="clear" w:color="auto" w:fill="FFFFFF"/>
        </w:rPr>
      </w:pPr>
      <w:r w:rsidRPr="004E72F5">
        <w:rPr>
          <w:rFonts w:ascii="仿宋" w:eastAsia="仿宋" w:hAnsi="仿宋" w:hint="eastAsia"/>
          <w:sz w:val="32"/>
          <w:szCs w:val="32"/>
          <w:shd w:val="clear" w:color="auto" w:fill="FFFFFF"/>
        </w:rPr>
        <w:t>黄庆春律师悉心解答当事人的问题。</w:t>
      </w:r>
    </w:p>
    <w:p w:rsidR="00BA060A" w:rsidRDefault="00BA060A" w:rsidP="00BA060A">
      <w:pPr>
        <w:ind w:firstLineChars="650" w:firstLine="2080"/>
        <w:rPr>
          <w:rFonts w:ascii="仿宋" w:eastAsia="仿宋" w:hAnsi="仿宋" w:hint="eastAsia"/>
          <w:sz w:val="32"/>
          <w:szCs w:val="32"/>
          <w:shd w:val="clear" w:color="auto" w:fill="FFFFFF"/>
        </w:rPr>
      </w:pPr>
    </w:p>
    <w:p w:rsidR="006D71D0" w:rsidRDefault="006D71D0" w:rsidP="006D71D0">
      <w:pPr>
        <w:ind w:firstLineChars="650" w:firstLine="2088"/>
        <w:rPr>
          <w:rFonts w:ascii="仿宋" w:eastAsia="仿宋" w:hAnsi="仿宋" w:hint="eastAsia"/>
          <w:b/>
          <w:sz w:val="32"/>
          <w:szCs w:val="32"/>
        </w:rPr>
      </w:pPr>
      <w:r>
        <w:rPr>
          <w:rFonts w:ascii="仿宋" w:eastAsia="仿宋" w:hAnsi="仿宋"/>
          <w:b/>
          <w:noProof/>
          <w:sz w:val="32"/>
          <w:szCs w:val="32"/>
        </w:rPr>
        <w:lastRenderedPageBreak/>
        <w:drawing>
          <wp:inline distT="0" distB="0" distL="0" distR="0">
            <wp:extent cx="2857500" cy="1905000"/>
            <wp:effectExtent l="0" t="0" r="0" b="0"/>
            <wp:docPr id="5" name="图片 5" descr="C:\Users\Administrator\Documents\Tencent Files\1275943296\FileRecv\贵铸律师热情接待申请法律援助的当事人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1275943296\FileRecv\贵铸律师热情接待申请法律援助的当事人_attpic_brie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D71D0" w:rsidRPr="006D71D0" w:rsidRDefault="006D71D0" w:rsidP="006D71D0">
      <w:pPr>
        <w:jc w:val="center"/>
        <w:rPr>
          <w:rFonts w:ascii="仿宋" w:eastAsia="仿宋" w:hAnsi="仿宋" w:hint="eastAsia"/>
          <w:sz w:val="32"/>
          <w:szCs w:val="32"/>
        </w:rPr>
      </w:pPr>
      <w:proofErr w:type="gramStart"/>
      <w:r w:rsidRPr="006D71D0">
        <w:rPr>
          <w:rFonts w:ascii="仿宋" w:eastAsia="仿宋" w:hAnsi="仿宋" w:hint="eastAsia"/>
          <w:sz w:val="32"/>
          <w:szCs w:val="32"/>
        </w:rPr>
        <w:t>贵铸律师</w:t>
      </w:r>
      <w:proofErr w:type="gramEnd"/>
      <w:r w:rsidRPr="006D71D0">
        <w:rPr>
          <w:rFonts w:ascii="仿宋" w:eastAsia="仿宋" w:hAnsi="仿宋" w:hint="eastAsia"/>
          <w:sz w:val="32"/>
          <w:szCs w:val="32"/>
        </w:rPr>
        <w:t>热情接待申请法律援助的当事人</w:t>
      </w:r>
    </w:p>
    <w:p w:rsidR="006D71D0" w:rsidRDefault="006D71D0" w:rsidP="006D71D0">
      <w:pPr>
        <w:rPr>
          <w:rFonts w:ascii="仿宋" w:eastAsia="仿宋" w:hAnsi="仿宋" w:hint="eastAsia"/>
          <w:b/>
          <w:sz w:val="32"/>
          <w:szCs w:val="32"/>
        </w:rPr>
      </w:pPr>
    </w:p>
    <w:p w:rsidR="00BA060A" w:rsidRPr="004E72F5" w:rsidRDefault="00BA060A" w:rsidP="006D71D0">
      <w:pPr>
        <w:rPr>
          <w:rFonts w:ascii="仿宋" w:eastAsia="仿宋" w:hAnsi="仿宋"/>
          <w:b/>
          <w:sz w:val="32"/>
          <w:szCs w:val="32"/>
        </w:rPr>
      </w:pPr>
      <w:bookmarkStart w:id="0" w:name="_GoBack"/>
      <w:bookmarkEnd w:id="0"/>
      <w:r w:rsidRPr="004E72F5">
        <w:rPr>
          <w:rFonts w:ascii="仿宋" w:eastAsia="仿宋" w:hAnsi="仿宋" w:hint="eastAsia"/>
          <w:b/>
          <w:sz w:val="32"/>
          <w:szCs w:val="32"/>
        </w:rPr>
        <w:t>贵铸</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期满后 我愿意继续服务</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一早离开金平县，慰问团一行驱车前往第二个目的地——云南省墨江哈尼族自治县。俗话说，山路十八弯。在金平前往墨江的途中，记者对这句话有了更深刻的体会，中巴车在崎岖不平的盘山公路上环行，剧烈的颠簸令人感到五脏六腑都在翻腾，中午到达元阳县时，道路才平坦一些。吃过午饭，我们又匆匆赶路，到达墨江县时，已夜幕降临。在进城的公路旁，一个清瘦的身影正在焦急地等待我们。他，就是参与“1+1”法律援助行动来到墨江县工作的深圳律师贵铸。</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sz w:val="32"/>
          <w:szCs w:val="32"/>
        </w:rPr>
        <w:t xml:space="preserve">　</w:t>
      </w:r>
      <w:r w:rsidRPr="004E72F5">
        <w:rPr>
          <w:rFonts w:ascii="仿宋" w:eastAsia="仿宋" w:hAnsi="仿宋" w:hint="eastAsia"/>
          <w:b/>
          <w:sz w:val="32"/>
          <w:szCs w:val="32"/>
        </w:rPr>
        <w:t xml:space="preserve">　同事亲切地叫他“阿贵”</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虽然早过了晚餐时间，但热情好客的主人一定要陪我们吃饭。饭桌上，</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与墨江县司法局的领导和同事有说有笑，亲如一家。“我们有什么法律宣传咨询活动都叫他一起参加，甚至单位组织文体活动也不会忘了他，他和我们相</w:t>
      </w:r>
      <w:r w:rsidRPr="004E72F5">
        <w:rPr>
          <w:rFonts w:ascii="仿宋" w:eastAsia="仿宋" w:hAnsi="仿宋" w:hint="eastAsia"/>
          <w:sz w:val="32"/>
          <w:szCs w:val="32"/>
        </w:rPr>
        <w:lastRenderedPageBreak/>
        <w:t>处得非常好，平时大家都亲切地叫他‘阿贵’。”墨江县司法局法律援助中心的白琼梅这样告诉记者。</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简单吃过晚饭，记者立刻</w:t>
      </w:r>
      <w:proofErr w:type="gramStart"/>
      <w:r w:rsidRPr="004E72F5">
        <w:rPr>
          <w:rFonts w:ascii="仿宋" w:eastAsia="仿宋" w:hAnsi="仿宋" w:hint="eastAsia"/>
          <w:sz w:val="32"/>
          <w:szCs w:val="32"/>
        </w:rPr>
        <w:t>和贵铸攀谈</w:t>
      </w:r>
      <w:proofErr w:type="gramEnd"/>
      <w:r w:rsidRPr="004E72F5">
        <w:rPr>
          <w:rFonts w:ascii="仿宋" w:eastAsia="仿宋" w:hAnsi="仿宋" w:hint="eastAsia"/>
          <w:sz w:val="32"/>
          <w:szCs w:val="32"/>
        </w:rPr>
        <w:t>起来。与印象中律师侃侃而谈的形象相比，</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谈起自己参加“1+1”法律援助志愿者行动，却显得有些腼腆。后来，禁不住记者的一再追问，</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才向记者谈起了自己的律师经历，为什么参加志愿者律师行动，以及在墨江这几个月工作的种种感受和体会。</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w:t>
      </w:r>
      <w:proofErr w:type="gramStart"/>
      <w:r w:rsidRPr="004E72F5">
        <w:rPr>
          <w:rFonts w:ascii="仿宋" w:eastAsia="仿宋" w:hAnsi="仿宋" w:hint="eastAsia"/>
          <w:sz w:val="32"/>
          <w:szCs w:val="32"/>
        </w:rPr>
        <w:t>贵铸律师学</w:t>
      </w:r>
      <w:proofErr w:type="gramEnd"/>
      <w:r w:rsidRPr="004E72F5">
        <w:rPr>
          <w:rFonts w:ascii="仿宋" w:eastAsia="仿宋" w:hAnsi="仿宋" w:hint="eastAsia"/>
          <w:sz w:val="32"/>
          <w:szCs w:val="32"/>
        </w:rPr>
        <w:t>理工出身，1988年毕业于同济大学沪西学院机械工程系，一个偶然的机会，改变了他的人生经历，使他投身到律师队伍中。“上世纪90年代，我在老家大连旁听了一次案件庭审，深为法庭上律师的风采所折服，于是下决心转行，报名参加了律师资格考试，并于1998年开始正式执业。”</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“2012年5月，深圳律师协会向全市律师发出报名倡议，倡议全市律师积极行动起来，携手加入‘1+1’中国法律援助志愿者行动。经过一晚上的思考，我下决心报名参加这次活动，并有幸被选中。”</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告诉记者，人生四十几年来，终于让他有了一次机会，可以服务社会，回报社会，圆了自己多年的一个梦想。</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sz w:val="32"/>
          <w:szCs w:val="32"/>
        </w:rPr>
        <w:t xml:space="preserve">　</w:t>
      </w:r>
      <w:r w:rsidRPr="004E72F5">
        <w:rPr>
          <w:rFonts w:ascii="仿宋" w:eastAsia="仿宋" w:hAnsi="仿宋" w:hint="eastAsia"/>
          <w:b/>
          <w:sz w:val="32"/>
          <w:szCs w:val="32"/>
        </w:rPr>
        <w:t xml:space="preserve">　北回归线穿越的城市</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墨江县位于云南省南部，普洱市北部，哀牢山中段主脉以西的土石山区。南北长136公里，东西宽76公里，全县</w:t>
      </w:r>
      <w:r w:rsidRPr="004E72F5">
        <w:rPr>
          <w:rFonts w:ascii="仿宋" w:eastAsia="仿宋" w:hAnsi="仿宋" w:hint="eastAsia"/>
          <w:sz w:val="32"/>
          <w:szCs w:val="32"/>
        </w:rPr>
        <w:lastRenderedPageBreak/>
        <w:t>国土总面积5312平方公里，其中山区面积占总面积的99.98%。北回归线穿城而过，被誉为“北回归城”。 总人口36万，境内有哈尼、汉、彝、拉祜、布朗等25个民族，少数民族人口占总人口的73%，其中哈尼族人口21.24万，占总人口的59%，被誉为“哈尼之乡”。 1979年7月30日，国务院批准成立墨江哈尼族自治县，是我国唯一的哈尼族自治县。</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“墨江是全世界唯一</w:t>
      </w:r>
      <w:proofErr w:type="gramStart"/>
      <w:r w:rsidRPr="004E72F5">
        <w:rPr>
          <w:rFonts w:ascii="仿宋" w:eastAsia="仿宋" w:hAnsi="仿宋" w:hint="eastAsia"/>
          <w:sz w:val="32"/>
          <w:szCs w:val="32"/>
        </w:rPr>
        <w:t>一座北</w:t>
      </w:r>
      <w:proofErr w:type="gramEnd"/>
      <w:r w:rsidRPr="004E72F5">
        <w:rPr>
          <w:rFonts w:ascii="仿宋" w:eastAsia="仿宋" w:hAnsi="仿宋" w:hint="eastAsia"/>
          <w:sz w:val="32"/>
          <w:szCs w:val="32"/>
        </w:rPr>
        <w:t>回归线穿越的城市，还专门建立了</w:t>
      </w:r>
      <w:proofErr w:type="gramStart"/>
      <w:r w:rsidRPr="004E72F5">
        <w:rPr>
          <w:rFonts w:ascii="仿宋" w:eastAsia="仿宋" w:hAnsi="仿宋" w:hint="eastAsia"/>
          <w:sz w:val="32"/>
          <w:szCs w:val="32"/>
        </w:rPr>
        <w:t>一座北</w:t>
      </w:r>
      <w:proofErr w:type="gramEnd"/>
      <w:r w:rsidRPr="004E72F5">
        <w:rPr>
          <w:rFonts w:ascii="仿宋" w:eastAsia="仿宋" w:hAnsi="仿宋" w:hint="eastAsia"/>
          <w:sz w:val="32"/>
          <w:szCs w:val="32"/>
        </w:rPr>
        <w:t>回归线主题公园……”虽然才短短几个月时间，但一说起墨江，</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如数家珍，格外亲切。“2012年7月19日，我来到了这个陌生的地方，这个此前我连听都没有听说过的地方。迎面扑来的是火一样的热情，让我一下子就感受到了这里人们的感情。他们热情、淳朴、真诚，他们勤劳、勇敢，在大山的怀抱里，以</w:t>
      </w:r>
      <w:proofErr w:type="gramStart"/>
      <w:r w:rsidRPr="004E72F5">
        <w:rPr>
          <w:rFonts w:ascii="仿宋" w:eastAsia="仿宋" w:hAnsi="仿宋" w:hint="eastAsia"/>
          <w:sz w:val="32"/>
          <w:szCs w:val="32"/>
        </w:rPr>
        <w:t>坚韧不拔</w:t>
      </w:r>
      <w:proofErr w:type="gramEnd"/>
      <w:r w:rsidRPr="004E72F5">
        <w:rPr>
          <w:rFonts w:ascii="仿宋" w:eastAsia="仿宋" w:hAnsi="仿宋" w:hint="eastAsia"/>
          <w:sz w:val="32"/>
          <w:szCs w:val="32"/>
        </w:rPr>
        <w:t>的意志，以他们自由的生活方式顽强地生活着，他们热爱这里的山水，在他们祖辈生活过的土地上生生不息。”</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w:t>
      </w:r>
      <w:proofErr w:type="gramStart"/>
      <w:r w:rsidRPr="004E72F5">
        <w:rPr>
          <w:rFonts w:ascii="仿宋" w:eastAsia="仿宋" w:hAnsi="仿宋" w:hint="eastAsia"/>
          <w:sz w:val="32"/>
          <w:szCs w:val="32"/>
        </w:rPr>
        <w:t>贵铸告诉</w:t>
      </w:r>
      <w:proofErr w:type="gramEnd"/>
      <w:r w:rsidRPr="004E72F5">
        <w:rPr>
          <w:rFonts w:ascii="仿宋" w:eastAsia="仿宋" w:hAnsi="仿宋" w:hint="eastAsia"/>
          <w:sz w:val="32"/>
          <w:szCs w:val="32"/>
        </w:rPr>
        <w:t>记者，由于墨江99.98%的地方是山区，经济发展相对落后，使这里的老百姓不能够像经济发达地区的人们一样接受法律的宣传与教育，法律意识和法律观念相对淡薄，对法律的认知程度也相对欠缺。多数情况下，他们会用沿袭下来的传统的处理问题方式来解决发生在他们身边的纠纷。这就需要基层司法工作人员付出大量的努力来做群众工作，化解民间矛盾与纠纷，防止恶性案件发生。</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巧手化解采石铺路纠纷</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lastRenderedPageBreak/>
        <w:t xml:space="preserve">　　初来伊始，</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就成功地化解</w:t>
      </w:r>
      <w:proofErr w:type="gramStart"/>
      <w:r w:rsidRPr="004E72F5">
        <w:rPr>
          <w:rFonts w:ascii="仿宋" w:eastAsia="仿宋" w:hAnsi="仿宋" w:hint="eastAsia"/>
          <w:sz w:val="32"/>
          <w:szCs w:val="32"/>
        </w:rPr>
        <w:t>一</w:t>
      </w:r>
      <w:proofErr w:type="gramEnd"/>
      <w:r w:rsidRPr="004E72F5">
        <w:rPr>
          <w:rFonts w:ascii="仿宋" w:eastAsia="仿宋" w:hAnsi="仿宋" w:hint="eastAsia"/>
          <w:sz w:val="32"/>
          <w:szCs w:val="32"/>
        </w:rPr>
        <w:t>起因承包采石工程引发的铺路纠纷，受到当地政府和群众的一致好评。</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2005年10月，当地三个村民小组将石山共同承包给胡某，使用期限为20年，约定使用费用一共14080元，并且由承包人为村民铺一条3.2公里长的村级路抵顶承包费用。其实村民渴望的是这一条能够给他们带来方便的路，但是承包人一直没有履行为村民铺路的义务，致使村民多次向县乡上访，问题始终没有得到解决。2010年2月，在该石山已经快没有石材资源可采的情况下，承包人又将该石山转包给曹某，而曹某也不愿意履行铺路的义务。</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2012年7月底，三个村民小组长来到法律援助中心寻求帮助，刚到墨江的</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听了介绍后，立即代表村民将胡某和曹某起诉到法院。审理过程中，经过三次调解，终于与承包人胡</w:t>
      </w:r>
      <w:proofErr w:type="gramStart"/>
      <w:r w:rsidRPr="004E72F5">
        <w:rPr>
          <w:rFonts w:ascii="仿宋" w:eastAsia="仿宋" w:hAnsi="仿宋" w:hint="eastAsia"/>
          <w:sz w:val="32"/>
          <w:szCs w:val="32"/>
        </w:rPr>
        <w:t>某达成</w:t>
      </w:r>
      <w:proofErr w:type="gramEnd"/>
      <w:r w:rsidRPr="004E72F5">
        <w:rPr>
          <w:rFonts w:ascii="仿宋" w:eastAsia="仿宋" w:hAnsi="仿宋" w:hint="eastAsia"/>
          <w:sz w:val="32"/>
          <w:szCs w:val="32"/>
        </w:rPr>
        <w:t>了调解协议，由承包人胡某在2013年2月底以前为村民铺一条3.2公里长的标准村级路，履行承包协议约定的义务，如不能按期履行的话，将向三个村民小组支付18万元作为补偿，最终使该积压多年的矛盾得以化解。</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sz w:val="32"/>
          <w:szCs w:val="32"/>
        </w:rPr>
        <w:t xml:space="preserve">　　</w:t>
      </w:r>
      <w:r w:rsidRPr="004E72F5">
        <w:rPr>
          <w:rFonts w:ascii="仿宋" w:eastAsia="仿宋" w:hAnsi="仿宋" w:hint="eastAsia"/>
          <w:b/>
          <w:sz w:val="32"/>
          <w:szCs w:val="32"/>
        </w:rPr>
        <w:t>我愿意继续在这里服务</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墨江是境外毒品进入国内的一个重要中转站，因而涉及贩卖、运输毒品的案件较多。</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告诉记者，来墨江工作五个月以来，他办理法律援助案件17件，其中刑事辩护14件，基本都是毒品案件。此外，他还为群众解答各种法律咨询206人次，代写各种法律文书18件。“当地禁毒斗争的</w:t>
      </w:r>
      <w:r w:rsidRPr="004E72F5">
        <w:rPr>
          <w:rFonts w:ascii="仿宋" w:eastAsia="仿宋" w:hAnsi="仿宋" w:hint="eastAsia"/>
          <w:sz w:val="32"/>
          <w:szCs w:val="32"/>
        </w:rPr>
        <w:lastRenderedPageBreak/>
        <w:t>形势还十分严峻，对群众的禁毒宣传任务也很重。”采访过程中，</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表现出少有的忧虑。</w:t>
      </w:r>
    </w:p>
    <w:p w:rsidR="00BA060A" w:rsidRPr="004E72F5" w:rsidRDefault="00BA060A" w:rsidP="00BA060A">
      <w:pPr>
        <w:spacing w:line="600" w:lineRule="exact"/>
        <w:ind w:firstLine="645"/>
        <w:rPr>
          <w:rFonts w:ascii="仿宋" w:eastAsia="仿宋" w:hAnsi="仿宋"/>
          <w:sz w:val="32"/>
          <w:szCs w:val="32"/>
        </w:rPr>
      </w:pPr>
      <w:r w:rsidRPr="004E72F5">
        <w:rPr>
          <w:rFonts w:ascii="仿宋" w:eastAsia="仿宋" w:hAnsi="仿宋" w:hint="eastAsia"/>
          <w:sz w:val="32"/>
          <w:szCs w:val="32"/>
        </w:rPr>
        <w:t>“我深深地感到墨江老百姓对法律服务的渴望，他们是多么需要更多的懂得和掌握法律知识的人们来帮助他们，他们渴望能够合法地维护自己的权益，他们渴望能够掌握更多的法律知识，他们希望生活的环境能够在法治社会里更加和谐，人们安居乐业。尽管他们的经济状况欠发达，尽管他们与经济发达地区的生活水平不能同日而语，但在我眼中，他们同样渴望能够与其他地方一样，享受到更加美好幸福的生活。”</w:t>
      </w:r>
      <w:proofErr w:type="gramStart"/>
      <w:r w:rsidRPr="004E72F5">
        <w:rPr>
          <w:rFonts w:ascii="仿宋" w:eastAsia="仿宋" w:hAnsi="仿宋" w:hint="eastAsia"/>
          <w:sz w:val="32"/>
          <w:szCs w:val="32"/>
        </w:rPr>
        <w:t>贵铸律师</w:t>
      </w:r>
      <w:proofErr w:type="gramEnd"/>
      <w:r w:rsidRPr="004E72F5">
        <w:rPr>
          <w:rFonts w:ascii="仿宋" w:eastAsia="仿宋" w:hAnsi="仿宋" w:hint="eastAsia"/>
          <w:sz w:val="32"/>
          <w:szCs w:val="32"/>
        </w:rPr>
        <w:t>由衷地说，“这里的人们热情、朴实、善良，真诚，短短几个月，我已经爱上了这里的人们，爱上了这里的大山，爱上了这里的树木，爱上了这里的空气、阳光和湛蓝的天空。一年期满后，我还愿意留在这里继续服务，为他们做我所能做到的任何事情。”</w:t>
      </w:r>
    </w:p>
    <w:p w:rsidR="00BA060A" w:rsidRPr="004E72F5" w:rsidRDefault="00BA060A" w:rsidP="00BA060A">
      <w:pPr>
        <w:spacing w:line="600" w:lineRule="exact"/>
        <w:ind w:firstLine="645"/>
        <w:rPr>
          <w:rFonts w:ascii="仿宋" w:eastAsia="仿宋" w:hAnsi="仿宋"/>
          <w:sz w:val="32"/>
          <w:szCs w:val="32"/>
        </w:rPr>
      </w:pP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sz w:val="32"/>
          <w:szCs w:val="32"/>
        </w:rPr>
        <w:t xml:space="preserve">　</w:t>
      </w:r>
      <w:r w:rsidRPr="004E72F5">
        <w:rPr>
          <w:rFonts w:ascii="仿宋" w:eastAsia="仿宋" w:hAnsi="仿宋" w:hint="eastAsia"/>
          <w:b/>
          <w:sz w:val="32"/>
          <w:szCs w:val="32"/>
        </w:rPr>
        <w:t xml:space="preserve">　严世勇</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群众的需求就是我工作的动力</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山西省广灵县是国家级贫困县，资源贫乏，工业基础极其薄弱，是一个相对比较封闭的农业县。来自深圳的法律援助律师严世勇在不到半年时间里，办理法律援助案件8件，值班接待群众法律咨询280人次，咨询内容包括婚姻家庭、劳动争议、交通事故、农村土地承包、民间借贷、刑事案件等。</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lastRenderedPageBreak/>
        <w:t xml:space="preserve">　　广灵县没有一家律师事务所，但群众对法律的需要非常迫切，特别是群众连法律咨询都比较困难，法律援助的任务更显重要。2012年，该县法院刑事案件立案52件，民事案件立案324件，民事案件中婚姻家庭</w:t>
      </w:r>
      <w:proofErr w:type="gramStart"/>
      <w:r w:rsidRPr="004E72F5">
        <w:rPr>
          <w:rFonts w:ascii="仿宋" w:eastAsia="仿宋" w:hAnsi="仿宋" w:hint="eastAsia"/>
          <w:sz w:val="32"/>
          <w:szCs w:val="32"/>
        </w:rPr>
        <w:t>纠</w:t>
      </w:r>
      <w:proofErr w:type="gramEnd"/>
      <w:r w:rsidRPr="004E72F5">
        <w:rPr>
          <w:rFonts w:ascii="仿宋" w:eastAsia="仿宋" w:hAnsi="仿宋" w:hint="eastAsia"/>
          <w:sz w:val="32"/>
          <w:szCs w:val="32"/>
        </w:rPr>
        <w:t>案件</w:t>
      </w:r>
      <w:proofErr w:type="gramStart"/>
      <w:r w:rsidRPr="004E72F5">
        <w:rPr>
          <w:rFonts w:ascii="仿宋" w:eastAsia="仿宋" w:hAnsi="仿宋" w:hint="eastAsia"/>
          <w:sz w:val="32"/>
          <w:szCs w:val="32"/>
        </w:rPr>
        <w:t>纷</w:t>
      </w:r>
      <w:proofErr w:type="gramEnd"/>
      <w:r w:rsidRPr="004E72F5">
        <w:rPr>
          <w:rFonts w:ascii="仿宋" w:eastAsia="仿宋" w:hAnsi="仿宋" w:hint="eastAsia"/>
          <w:sz w:val="32"/>
          <w:szCs w:val="32"/>
        </w:rPr>
        <w:t>案占一半左右，案件有律师和法律工作者代理、辩护的不足20%。</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帮助当地群众认识法律</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在办理案件和接待咨询的工作中，严世勇律师深切感受到，当地群众民风纯朴，对法律的认识也大致停留在最粗浅最朴素的层次，一部分群众对法律的认识还停留在“国有国法”这样的层次，遇到权益受到侵害或者产生纠纷，一般首先会想到找党委政府帮助解决。</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参加了多年的宪法宣传日活动，我注意到一个普遍现象，各部门宣传法律时候重点都是法律规定本部门的权力是什么，执法相对者如果不配合执法会有什么样的后果，很少部门会重点宣传自己的执法程序，群众的权益怎样得到法律的保障。”严世勇律师说，群众应该受到“权利意识”和“权利和义务相统一”的法律意识的宣传和教育。在广灵县“送法进乡村”活动中，严世勇律师在精心准备的基础上，理论联系实际，为乡、村干部开展了以《农村土地承包纠纷的解决》以及《树立权利和义务相统一的观念提高法律意识》为内容的5场专题讲座，受到普遍好评。</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广灵县设立了法律援助中心，对法律援助进行了广泛的宣传。因为广灵县没有律师，群众最初对法律援助持怀疑态</w:t>
      </w:r>
      <w:r w:rsidRPr="004E72F5">
        <w:rPr>
          <w:rFonts w:ascii="仿宋" w:eastAsia="仿宋" w:hAnsi="仿宋" w:hint="eastAsia"/>
          <w:sz w:val="32"/>
          <w:szCs w:val="32"/>
        </w:rPr>
        <w:lastRenderedPageBreak/>
        <w:t>度。严世勇律师到达后，一方面配合司法局对法律援助活动进行了大力宣传，并</w:t>
      </w:r>
      <w:proofErr w:type="gramStart"/>
      <w:r w:rsidRPr="004E72F5">
        <w:rPr>
          <w:rFonts w:ascii="仿宋" w:eastAsia="仿宋" w:hAnsi="仿宋" w:hint="eastAsia"/>
          <w:sz w:val="32"/>
          <w:szCs w:val="32"/>
        </w:rPr>
        <w:t>特别</w:t>
      </w:r>
      <w:proofErr w:type="gramEnd"/>
      <w:r w:rsidRPr="004E72F5">
        <w:rPr>
          <w:rFonts w:ascii="仿宋" w:eastAsia="仿宋" w:hAnsi="仿宋" w:hint="eastAsia"/>
          <w:sz w:val="32"/>
          <w:szCs w:val="32"/>
        </w:rPr>
        <w:t>与县法院立案庭进行了沟通，法院对严世勇律师参与法律援助活动表示欢迎和支持，立案庭的法官也成了法律援助活动的“义务宣传员”。</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深圳律师扶危济困</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2012年7月1日7时许，广灵县城北201省道发生了一起小面包车与摩托车相撞的交通事故。事发当日受害人被送往医院，经诊断为颅脑外伤，脑脊液耳漏，右侧锁骨、肩胛骨骨折，右侧胫骨平台踝关节开放粉碎性骨折，腓总神经损伤。2012年7月31日受害人出院，住院花费医疗费近7万元，可是肇事一方仅支付了1万元后就不再露面，受害人是一位农民工，妻子没有工作，上有60岁的老母亲下有4岁的女儿，借遍亲戚邻里可算是暂时解决了住院费，而后续的治疗费没有着落，一家人陷入绝境。经人介绍，当事人找到严世勇律师寻求帮助，严律师了解案情后，告诉当事人可获得法律援助，不需要当事人支付一分钱的律师费，并告诉当事人因为肇事车办理了</w:t>
      </w:r>
      <w:proofErr w:type="gramStart"/>
      <w:r w:rsidRPr="004E72F5">
        <w:rPr>
          <w:rFonts w:ascii="仿宋" w:eastAsia="仿宋" w:hAnsi="仿宋" w:hint="eastAsia"/>
          <w:sz w:val="32"/>
          <w:szCs w:val="32"/>
        </w:rPr>
        <w:t>交强险</w:t>
      </w:r>
      <w:proofErr w:type="gramEnd"/>
      <w:r w:rsidRPr="004E72F5">
        <w:rPr>
          <w:rFonts w:ascii="仿宋" w:eastAsia="仿宋" w:hAnsi="仿宋" w:hint="eastAsia"/>
          <w:sz w:val="32"/>
          <w:szCs w:val="32"/>
        </w:rPr>
        <w:t>，当事人不需要太担心治疗费用，当事人一扫长久压抑的阴霾，有了一丝充满希望的笑容。目前，该案现已两次开庭，近期将会判决。</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当地司法局领导和同事在工作上对我关怀备至，使我可以克服生活起居饮食等方面的困难，迅速投入到法律援助工作中。”几个月来，严世勇律师的法律理论功底和办案能力受到当地政府部门和群众的肯定，县司法局和法律援助中</w:t>
      </w:r>
      <w:r w:rsidRPr="004E72F5">
        <w:rPr>
          <w:rFonts w:ascii="仿宋" w:eastAsia="仿宋" w:hAnsi="仿宋" w:hint="eastAsia"/>
          <w:sz w:val="32"/>
          <w:szCs w:val="32"/>
        </w:rPr>
        <w:lastRenderedPageBreak/>
        <w:t>心分别给深圳市律师协会和他所在律师事务所发来感谢信。</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黄庆春</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从事法律工作是服务也是学习</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离开风光旖旎、气候宜人的七彩云南，慰问团一行马不停蹄地连夜飞往四川成都，住进酒店已近午夜。休息一晚后，我们次日一早又驱车200多公里，奔赴下一个目的地——乐山市沐川县，来自深圳的黄庆春律师在这里担任法律援助志愿者。</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克服困难迅速进入角色</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初冬的巴蜀大地，已是寒意逼人。临近中午，我们到达沐川县，身着一身厚棉衣的黄庆春律师已早早在路旁等候。</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沐川位于四川盆地西南，长江上游岷江、大渡河、金沙江之间的三角地带，距省会成都200多公里，是全国山区综合开发示范县、全国生态示范区建设试点县、四川省无公害基地县和四川省农业产业化试点县。</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说实话，在县城工作生活，对我来说还是第一次。”黄庆春律师笑着告诉记者，由于家庭原因，他从小随父母在很多城市生活过，但基本都是大城市，刚到这里时，感觉气候、饮食、语言都不太适应。“刚来时，正好赶上盛夏，天气闷热潮湿，让人感觉透不过气来，现在到了冬天，天气非常阴冷，经常下雨，有时衣服洗了晾一周还干不了。”除了气候外，四川麻辣的饮食和浓郁的方言也一度让黄庆春律师</w:t>
      </w:r>
      <w:r w:rsidRPr="004E72F5">
        <w:rPr>
          <w:rFonts w:ascii="仿宋" w:eastAsia="仿宋" w:hAnsi="仿宋" w:hint="eastAsia"/>
          <w:sz w:val="32"/>
          <w:szCs w:val="32"/>
        </w:rPr>
        <w:lastRenderedPageBreak/>
        <w:t>颇不适应，不过他的适应能力很强，现在，对当地的方言也完全能听懂，甚至可以即兴说两句。对四川的饮食，他也是越来越喜欢，现在每餐饭都是“无辣不欢”。“我来这里是做法律援助的，如果老百姓说话我都听不懂，还怎么援助啊？所以我必须在最短的时间通过语言关。”黄庆春律师这样说。</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“他对法援工作非常负责”</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黄庆春的办公室位于沐川县司法局楼下，除了他以外，法律援助中心主任也在这里办公。</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夏熙，1988年出生，典型的“80后”小伙子。作为法律援助中心主任，</w:t>
      </w:r>
      <w:proofErr w:type="gramStart"/>
      <w:r w:rsidRPr="004E72F5">
        <w:rPr>
          <w:rFonts w:ascii="仿宋" w:eastAsia="仿宋" w:hAnsi="仿宋" w:hint="eastAsia"/>
          <w:sz w:val="32"/>
          <w:szCs w:val="32"/>
        </w:rPr>
        <w:t>夏熙可</w:t>
      </w:r>
      <w:proofErr w:type="gramEnd"/>
      <w:r w:rsidRPr="004E72F5">
        <w:rPr>
          <w:rFonts w:ascii="仿宋" w:eastAsia="仿宋" w:hAnsi="仿宋" w:hint="eastAsia"/>
          <w:sz w:val="32"/>
          <w:szCs w:val="32"/>
        </w:rPr>
        <w:t>算是黄庆春律师的“领导”，说起黄律师在这里的表现，</w:t>
      </w:r>
      <w:proofErr w:type="gramStart"/>
      <w:r w:rsidRPr="004E72F5">
        <w:rPr>
          <w:rFonts w:ascii="仿宋" w:eastAsia="仿宋" w:hAnsi="仿宋" w:hint="eastAsia"/>
          <w:sz w:val="32"/>
          <w:szCs w:val="32"/>
        </w:rPr>
        <w:t>夏熙向</w:t>
      </w:r>
      <w:proofErr w:type="gramEnd"/>
      <w:r w:rsidRPr="004E72F5">
        <w:rPr>
          <w:rFonts w:ascii="仿宋" w:eastAsia="仿宋" w:hAnsi="仿宋" w:hint="eastAsia"/>
          <w:sz w:val="32"/>
          <w:szCs w:val="32"/>
        </w:rPr>
        <w:t>记者竖起了大拇指，赞不绝口：“黄律师不仅业务能力突出，对安排的工作也非常负责。他刚来时，由于对气候不适应，患过两次严重的感冒，但他顾不上休息，一直埋头为群众服务。”</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16岁的何某与朋友合谋抢劫三轮车师傅，抢得200余元。案发后，何某在家人的劝说下，主动到派出所投案自首。县检察院以抢劫罪对何某提起公诉，黄庆春律师受法律援助中心指派，为何某提供法律援助。庭审中，黄庆春根据何某的犯罪事实和年龄、自首等情节，据理力争，最终使何某获得了缓刑的从轻判决。拿到判决书后，何某一家人感激不已，专门给法律援助中心和黄庆春律师送来锦旗。</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“来这里既是服务也是学习”</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“我到沐川，既是从事法律援助服务，也是来学习提升</w:t>
      </w:r>
      <w:r w:rsidRPr="004E72F5">
        <w:rPr>
          <w:rFonts w:ascii="仿宋" w:eastAsia="仿宋" w:hAnsi="仿宋" w:hint="eastAsia"/>
          <w:sz w:val="32"/>
          <w:szCs w:val="32"/>
        </w:rPr>
        <w:lastRenderedPageBreak/>
        <w:t>自己的业务能力。”这是黄庆春律师常挂在嘴边的一句话。</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48岁的黄庆春，从事律师工作已有25年时间，可算得上是“资深律师”了。但他却认为律师业务博大精深，即使是入行20余年，有些业务也并不熟悉，甚至从未涉足过。“我之前在深圳主要从事涉外法律业务，对劳动争议、工伤事故、婚姻家庭等法律纠纷接触很少，这是我业务能力的一块‘短板’，来这里后我发现涉外业务基本用不上，大多是平常老百姓经常涉及的案件纠纷，我在帮助他们的同时，自己也在不断学习摸索，对我自身的能力也是极大的锻炼和提高。”黄庆春这样感叹道。</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记者采访中了解到，黄庆春除了担任法律援助志愿者律师外，还兼任“领导”职务，他是四川省内“1+1”法律援助志愿律师团的团长，负责联系和管理散布在其他地区的9名志愿者律师。“我们会定期在成都集中进行学习培训，平时我主要是通过电话和电子邮件和其他律师联系，了解他们的情况，传达上面的文件精神。”</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谈到目前从事的援助工作，黄庆春动情地说：“深圳市司法局、深圳律师协会和全体深圳律师永远是我们坚强的后盾，这里的领导和同事在生活上对我关怀备至，在经费十分紧张的情况下，夏天为我办公室安装空调，冬天又帮我添置取暖设备，我只能尽全力干好工作，才能无愧于他们的厚爱。”</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金峰</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lastRenderedPageBreak/>
        <w:t xml:space="preserve">　　在这里我感觉自己更有价值</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告别美丽的沐川，慰问团一行星夜兼程，奔赴此行最后一个目的地——广西北海市银海区。由于要赶早上7点的航班，我们早上5点钟就从酒店出发，8点刚过，飞机就降落到广西南宁，再经过3个多小时的车程，中午时分，我们顺利到达目的地。</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老者周末登门表谢意</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初见金峰律师，给人印象是一副儒雅的学者风范。金峰律师早年毕业于吉林大学，1989年南下深圳，最初在企业工作，1995年开始从事律师职业，参加“1+1”法律援助志愿者行动之前，他是广东深大地律师事务所主任。在北海金峰律师办公室的墙上，贴着一幅办事指南格外引人注目，写着“管理一站式，服务一家人，办事一条龙”，令人倍感亲切。</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这是一个周末的下午，记者原以为不会有群众上门办事，正准备和金峰律师好好聊聊，没曾想，一位老者拿着一份判决书匆匆赶来，一进门就拉着金峰律师的手连声道谢。原来，这位老者是一起交通肇事案受害人的亲属，他的叔叔被人驾驶电动车撞倒，因为双方都认识，便没有报警，肇事者将伤者送到医院治疗，没想到出院后伤者病情加重，几天后便去世了。因为事发当时没有警方的记录，这个案件办起来难度挺大。当受害人家属向法律援助中心寻求帮助时，金峰律师当即应承下来，经过多方收集证据，金律师在法庭上为受害人据理力争，最终为死者讨回了公道，拿到了应得的赔偿款。</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lastRenderedPageBreak/>
        <w:t xml:space="preserve">　　“在这里我更能感受律师的价值”</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从经历来看，金峰算是一位成功的律师，还是一家律师事务所的负责人，是什么让他放弃优厚的收入和良好的生活环境，来到经济欠发达的地区担任法律援助志愿者？面对这一问题，金峰律师一席话解开了记者的疑问。</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改革开放以来，中国律师行业发展速度很快，但结构并不均衡，大都集中在北京、上海、广州、深圳等经济发达地区，像我目前所在的北海市银海区，却没有一名律师，真令人难以想象。”金峰律师说，在深圳有许多优秀的律师，在北海工作，我更能感受到作为一名律师的价值，从事法</w:t>
      </w:r>
      <w:proofErr w:type="gramStart"/>
      <w:r w:rsidRPr="004E72F5">
        <w:rPr>
          <w:rFonts w:ascii="仿宋" w:eastAsia="仿宋" w:hAnsi="仿宋" w:hint="eastAsia"/>
          <w:sz w:val="32"/>
          <w:szCs w:val="32"/>
        </w:rPr>
        <w:t>援工作</w:t>
      </w:r>
      <w:proofErr w:type="gramEnd"/>
      <w:r w:rsidRPr="004E72F5">
        <w:rPr>
          <w:rFonts w:ascii="仿宋" w:eastAsia="仿宋" w:hAnsi="仿宋" w:hint="eastAsia"/>
          <w:sz w:val="32"/>
          <w:szCs w:val="32"/>
        </w:rPr>
        <w:t>虽然在经济上要做出牺牲与放弃，但这比为了经济利益而从事律师职业更让人感到欣慰。几个月工作下来，我深切地感受到当地老百姓对律师服务的渴望，我至今已办理了10多起诉讼案件，还有40多起非诉讼案件，法律咨询、调解就更多了。通过参与法律援助工作，我也有了很多的感触：我所面对的都是弱势群体，他们处于社会的</w:t>
      </w:r>
      <w:proofErr w:type="gramStart"/>
      <w:r w:rsidRPr="004E72F5">
        <w:rPr>
          <w:rFonts w:ascii="仿宋" w:eastAsia="仿宋" w:hAnsi="仿宋" w:hint="eastAsia"/>
          <w:sz w:val="32"/>
          <w:szCs w:val="32"/>
        </w:rPr>
        <w:t>最</w:t>
      </w:r>
      <w:proofErr w:type="gramEnd"/>
      <w:r w:rsidRPr="004E72F5">
        <w:rPr>
          <w:rFonts w:ascii="仿宋" w:eastAsia="仿宋" w:hAnsi="仿宋" w:hint="eastAsia"/>
          <w:sz w:val="32"/>
          <w:szCs w:val="32"/>
        </w:rPr>
        <w:t>底层，他们的诉求也不过是最普通、最简单的，但是让我震惊的是，就是这些弱势群体的权益受到侵害后，其维权的过程和道路，竟然是那样的曲折、坎坷、漫长和无奈。</w:t>
      </w:r>
    </w:p>
    <w:p w:rsidR="00BA060A" w:rsidRPr="004E72F5" w:rsidRDefault="00BA060A" w:rsidP="00BA060A">
      <w:pPr>
        <w:spacing w:line="600" w:lineRule="exact"/>
        <w:rPr>
          <w:rFonts w:ascii="仿宋" w:eastAsia="仿宋" w:hAnsi="仿宋"/>
          <w:b/>
          <w:sz w:val="32"/>
          <w:szCs w:val="32"/>
        </w:rPr>
      </w:pPr>
      <w:r w:rsidRPr="004E72F5">
        <w:rPr>
          <w:rFonts w:ascii="仿宋" w:eastAsia="仿宋" w:hAnsi="仿宋" w:hint="eastAsia"/>
          <w:b/>
          <w:sz w:val="32"/>
          <w:szCs w:val="32"/>
        </w:rPr>
        <w:t xml:space="preserve">　　他也是政府的法律参谋</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金峰到来之后，该区的法律援助工作有了显著的变化，银海区司法局局长李翰对此感触颇深。“我们区去年办理法律援助案件45件，2012年法律援助数量明显增长，目前已</w:t>
      </w:r>
      <w:r w:rsidRPr="004E72F5">
        <w:rPr>
          <w:rFonts w:ascii="仿宋" w:eastAsia="仿宋" w:hAnsi="仿宋" w:hint="eastAsia"/>
          <w:sz w:val="32"/>
          <w:szCs w:val="32"/>
        </w:rPr>
        <w:lastRenderedPageBreak/>
        <w:t>有80多件了，金律师是功不可没啊！”</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考虑到金峰律师具有丰富的执业经验，银海区政府非常重视这样一位难得的法律人才，专门聘请他担任区政府的法律顾问。一些重大的决策都邀请他参与，非常重视他提供的法律意见。“他业务精湛，为人稳重，从不计较个人得失，只要我们安排他参与的工作，他都尽职尽责地完成。”银</w:t>
      </w:r>
      <w:proofErr w:type="gramStart"/>
      <w:r w:rsidRPr="004E72F5">
        <w:rPr>
          <w:rFonts w:ascii="仿宋" w:eastAsia="仿宋" w:hAnsi="仿宋" w:hint="eastAsia"/>
          <w:sz w:val="32"/>
          <w:szCs w:val="32"/>
        </w:rPr>
        <w:t>海区副</w:t>
      </w:r>
      <w:proofErr w:type="gramEnd"/>
      <w:r w:rsidRPr="004E72F5">
        <w:rPr>
          <w:rFonts w:ascii="仿宋" w:eastAsia="仿宋" w:hAnsi="仿宋" w:hint="eastAsia"/>
          <w:sz w:val="32"/>
          <w:szCs w:val="32"/>
        </w:rPr>
        <w:t>区长伍耀丽这样评价金峰律师。北海市海洋局曾草拟了一份《北海市海域使用权收回使用办法》的行政法规，金峰律师针对该办法提出了五点修改意见，意见均被海洋局采纳。目前，银海区各部门都邀请金峰律师提供法律服务，在涉及国有资产处理等重大问题上更离不开金律师的专业意见。</w:t>
      </w:r>
    </w:p>
    <w:p w:rsidR="00BA060A" w:rsidRPr="004E72F5" w:rsidRDefault="00BA060A" w:rsidP="00BA060A">
      <w:pPr>
        <w:spacing w:line="600" w:lineRule="exact"/>
        <w:rPr>
          <w:rFonts w:ascii="仿宋" w:eastAsia="仿宋" w:hAnsi="仿宋"/>
          <w:sz w:val="32"/>
          <w:szCs w:val="32"/>
        </w:rPr>
      </w:pPr>
      <w:r w:rsidRPr="004E72F5">
        <w:rPr>
          <w:rFonts w:ascii="仿宋" w:eastAsia="仿宋" w:hAnsi="仿宋" w:hint="eastAsia"/>
          <w:sz w:val="32"/>
          <w:szCs w:val="32"/>
        </w:rPr>
        <w:t xml:space="preserve">　　关于金峰律师为政府提供法律服务，伍耀丽副区长还提到了这样一个典型事例：2012年国庆期间，当地的一个著名景点涠洲</w:t>
      </w:r>
      <w:proofErr w:type="gramStart"/>
      <w:r w:rsidRPr="004E72F5">
        <w:rPr>
          <w:rFonts w:ascii="仿宋" w:eastAsia="仿宋" w:hAnsi="仿宋" w:hint="eastAsia"/>
          <w:sz w:val="32"/>
          <w:szCs w:val="32"/>
        </w:rPr>
        <w:t>岛游客</w:t>
      </w:r>
      <w:proofErr w:type="gramEnd"/>
      <w:r w:rsidRPr="004E72F5">
        <w:rPr>
          <w:rFonts w:ascii="仿宋" w:eastAsia="仿宋" w:hAnsi="仿宋" w:hint="eastAsia"/>
          <w:sz w:val="32"/>
          <w:szCs w:val="32"/>
        </w:rPr>
        <w:t>爆满，一些渔民用私人快艇大量运载客人上岛，存在严重安全隐患，区政府为此召开紧急会议处理，金峰律师应邀参加，并提出了行政执法的相关法律依据，最终推动政府依法查扣了10多艘“黑快艇”，成功化解了这一隐患。</w:t>
      </w:r>
    </w:p>
    <w:sectPr w:rsidR="00BA060A" w:rsidRPr="004E72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66" w:rsidRDefault="00285366" w:rsidP="006D71D0">
      <w:r>
        <w:separator/>
      </w:r>
    </w:p>
  </w:endnote>
  <w:endnote w:type="continuationSeparator" w:id="0">
    <w:p w:rsidR="00285366" w:rsidRDefault="00285366" w:rsidP="006D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66" w:rsidRDefault="00285366" w:rsidP="006D71D0">
      <w:r>
        <w:separator/>
      </w:r>
    </w:p>
  </w:footnote>
  <w:footnote w:type="continuationSeparator" w:id="0">
    <w:p w:rsidR="00285366" w:rsidRDefault="00285366" w:rsidP="006D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CC"/>
    <w:rsid w:val="00285366"/>
    <w:rsid w:val="004E72F5"/>
    <w:rsid w:val="006D71D0"/>
    <w:rsid w:val="009B18CC"/>
    <w:rsid w:val="00BA060A"/>
    <w:rsid w:val="00EC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060A"/>
    <w:rPr>
      <w:sz w:val="18"/>
      <w:szCs w:val="18"/>
    </w:rPr>
  </w:style>
  <w:style w:type="character" w:customStyle="1" w:styleId="Char">
    <w:name w:val="批注框文本 Char"/>
    <w:basedOn w:val="a0"/>
    <w:link w:val="a3"/>
    <w:uiPriority w:val="99"/>
    <w:semiHidden/>
    <w:rsid w:val="00BA060A"/>
    <w:rPr>
      <w:sz w:val="18"/>
      <w:szCs w:val="18"/>
    </w:rPr>
  </w:style>
  <w:style w:type="paragraph" w:styleId="a4">
    <w:name w:val="header"/>
    <w:basedOn w:val="a"/>
    <w:link w:val="Char0"/>
    <w:uiPriority w:val="99"/>
    <w:unhideWhenUsed/>
    <w:rsid w:val="006D71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D71D0"/>
    <w:rPr>
      <w:sz w:val="18"/>
      <w:szCs w:val="18"/>
    </w:rPr>
  </w:style>
  <w:style w:type="paragraph" w:styleId="a5">
    <w:name w:val="footer"/>
    <w:basedOn w:val="a"/>
    <w:link w:val="Char1"/>
    <w:uiPriority w:val="99"/>
    <w:unhideWhenUsed/>
    <w:rsid w:val="006D71D0"/>
    <w:pPr>
      <w:tabs>
        <w:tab w:val="center" w:pos="4153"/>
        <w:tab w:val="right" w:pos="8306"/>
      </w:tabs>
      <w:snapToGrid w:val="0"/>
      <w:jc w:val="left"/>
    </w:pPr>
    <w:rPr>
      <w:sz w:val="18"/>
      <w:szCs w:val="18"/>
    </w:rPr>
  </w:style>
  <w:style w:type="character" w:customStyle="1" w:styleId="Char1">
    <w:name w:val="页脚 Char"/>
    <w:basedOn w:val="a0"/>
    <w:link w:val="a5"/>
    <w:uiPriority w:val="99"/>
    <w:rsid w:val="006D71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060A"/>
    <w:rPr>
      <w:sz w:val="18"/>
      <w:szCs w:val="18"/>
    </w:rPr>
  </w:style>
  <w:style w:type="character" w:customStyle="1" w:styleId="Char">
    <w:name w:val="批注框文本 Char"/>
    <w:basedOn w:val="a0"/>
    <w:link w:val="a3"/>
    <w:uiPriority w:val="99"/>
    <w:semiHidden/>
    <w:rsid w:val="00BA060A"/>
    <w:rPr>
      <w:sz w:val="18"/>
      <w:szCs w:val="18"/>
    </w:rPr>
  </w:style>
  <w:style w:type="paragraph" w:styleId="a4">
    <w:name w:val="header"/>
    <w:basedOn w:val="a"/>
    <w:link w:val="Char0"/>
    <w:uiPriority w:val="99"/>
    <w:unhideWhenUsed/>
    <w:rsid w:val="006D71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D71D0"/>
    <w:rPr>
      <w:sz w:val="18"/>
      <w:szCs w:val="18"/>
    </w:rPr>
  </w:style>
  <w:style w:type="paragraph" w:styleId="a5">
    <w:name w:val="footer"/>
    <w:basedOn w:val="a"/>
    <w:link w:val="Char1"/>
    <w:uiPriority w:val="99"/>
    <w:unhideWhenUsed/>
    <w:rsid w:val="006D71D0"/>
    <w:pPr>
      <w:tabs>
        <w:tab w:val="center" w:pos="4153"/>
        <w:tab w:val="right" w:pos="8306"/>
      </w:tabs>
      <w:snapToGrid w:val="0"/>
      <w:jc w:val="left"/>
    </w:pPr>
    <w:rPr>
      <w:sz w:val="18"/>
      <w:szCs w:val="18"/>
    </w:rPr>
  </w:style>
  <w:style w:type="character" w:customStyle="1" w:styleId="Char1">
    <w:name w:val="页脚 Char"/>
    <w:basedOn w:val="a0"/>
    <w:link w:val="a5"/>
    <w:uiPriority w:val="99"/>
    <w:rsid w:val="006D7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1038</Words>
  <Characters>5917</Characters>
  <Application>Microsoft Office Word</Application>
  <DocSecurity>0</DocSecurity>
  <Lines>49</Lines>
  <Paragraphs>13</Paragraphs>
  <ScaleCrop>false</ScaleCrop>
  <Company>微软中国</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2013-03-21T08:02:00Z</dcterms:created>
  <dcterms:modified xsi:type="dcterms:W3CDTF">2013-03-21T09:53:00Z</dcterms:modified>
</cp:coreProperties>
</file>